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BD5" w:rsidRDefault="00005B32" w:rsidP="00052BD5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052BD5">
        <w:rPr>
          <w:rFonts w:cs="Times New Roman"/>
          <w:b/>
          <w:bCs/>
          <w:sz w:val="28"/>
          <w:szCs w:val="28"/>
        </w:rPr>
        <w:t>Дополн</w:t>
      </w:r>
      <w:r w:rsidR="00AA30CA" w:rsidRPr="00052BD5">
        <w:rPr>
          <w:rFonts w:cs="Times New Roman"/>
          <w:b/>
          <w:bCs/>
          <w:sz w:val="28"/>
          <w:szCs w:val="28"/>
        </w:rPr>
        <w:t>ительные материалы к учебнику</w:t>
      </w:r>
    </w:p>
    <w:p w:rsidR="00052BD5" w:rsidRDefault="00AA30CA" w:rsidP="00052BD5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052BD5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052BD5">
        <w:rPr>
          <w:rFonts w:cs="Times New Roman"/>
          <w:b/>
          <w:bCs/>
          <w:sz w:val="28"/>
          <w:szCs w:val="28"/>
        </w:rPr>
        <w:t xml:space="preserve"> класс» авторов</w:t>
      </w:r>
    </w:p>
    <w:p w:rsidR="00005B32" w:rsidRPr="00052BD5" w:rsidRDefault="00AA30CA" w:rsidP="00052BD5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052BD5">
        <w:rPr>
          <w:rFonts w:cs="Times New Roman"/>
          <w:b/>
          <w:bCs/>
          <w:sz w:val="28"/>
          <w:szCs w:val="28"/>
        </w:rPr>
        <w:t>Климанов</w:t>
      </w:r>
      <w:r w:rsidR="00052BD5">
        <w:rPr>
          <w:rFonts w:cs="Times New Roman"/>
          <w:b/>
          <w:bCs/>
          <w:sz w:val="28"/>
          <w:szCs w:val="28"/>
        </w:rPr>
        <w:t>ой</w:t>
      </w:r>
      <w:r w:rsidRPr="00052BD5">
        <w:rPr>
          <w:rFonts w:cs="Times New Roman"/>
          <w:b/>
          <w:bCs/>
          <w:sz w:val="28"/>
          <w:szCs w:val="28"/>
        </w:rPr>
        <w:t xml:space="preserve"> Л. Ф., Горецк</w:t>
      </w:r>
      <w:r w:rsidR="00052BD5">
        <w:rPr>
          <w:rFonts w:cs="Times New Roman"/>
          <w:b/>
          <w:bCs/>
          <w:sz w:val="28"/>
          <w:szCs w:val="28"/>
        </w:rPr>
        <w:t>ого</w:t>
      </w:r>
      <w:r w:rsidRPr="00052BD5">
        <w:rPr>
          <w:rFonts w:cs="Times New Roman"/>
          <w:b/>
          <w:bCs/>
          <w:sz w:val="28"/>
          <w:szCs w:val="28"/>
        </w:rPr>
        <w:t xml:space="preserve"> В.</w:t>
      </w:r>
      <w:r w:rsidR="00052BD5">
        <w:rPr>
          <w:rFonts w:cs="Times New Roman"/>
          <w:b/>
          <w:bCs/>
          <w:sz w:val="28"/>
          <w:szCs w:val="28"/>
        </w:rPr>
        <w:t> </w:t>
      </w:r>
      <w:r w:rsidRPr="00052BD5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052BD5">
        <w:rPr>
          <w:rFonts w:cs="Times New Roman"/>
          <w:b/>
          <w:bCs/>
          <w:sz w:val="28"/>
          <w:szCs w:val="28"/>
        </w:rPr>
        <w:t>Голованов</w:t>
      </w:r>
      <w:r w:rsidR="00052BD5">
        <w:rPr>
          <w:rFonts w:cs="Times New Roman"/>
          <w:b/>
          <w:bCs/>
          <w:sz w:val="28"/>
          <w:szCs w:val="28"/>
        </w:rPr>
        <w:t>ой</w:t>
      </w:r>
      <w:proofErr w:type="spellEnd"/>
      <w:r w:rsidRPr="00052BD5">
        <w:rPr>
          <w:rFonts w:cs="Times New Roman"/>
          <w:b/>
          <w:bCs/>
          <w:sz w:val="28"/>
          <w:szCs w:val="28"/>
        </w:rPr>
        <w:t xml:space="preserve"> М.</w:t>
      </w:r>
      <w:r w:rsidR="00052BD5">
        <w:rPr>
          <w:rFonts w:cs="Times New Roman"/>
          <w:b/>
          <w:bCs/>
          <w:sz w:val="28"/>
          <w:szCs w:val="28"/>
        </w:rPr>
        <w:t> </w:t>
      </w:r>
      <w:r w:rsidRPr="00052BD5">
        <w:rPr>
          <w:rFonts w:cs="Times New Roman"/>
          <w:b/>
          <w:bCs/>
          <w:sz w:val="28"/>
          <w:szCs w:val="28"/>
        </w:rPr>
        <w:t>В. и др.</w:t>
      </w:r>
    </w:p>
    <w:p w:rsidR="00AA3784" w:rsidRPr="00052BD5" w:rsidRDefault="00AA3784" w:rsidP="00052BD5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052BD5" w:rsidRDefault="0081203B" w:rsidP="00052BD5">
      <w:pPr>
        <w:rPr>
          <w:rFonts w:cs="Times New Roman"/>
          <w:b/>
          <w:bCs/>
          <w:sz w:val="28"/>
          <w:szCs w:val="28"/>
        </w:rPr>
      </w:pPr>
      <w:r w:rsidRPr="00052BD5">
        <w:rPr>
          <w:rFonts w:cs="Times New Roman"/>
          <w:b/>
          <w:bCs/>
          <w:sz w:val="28"/>
          <w:szCs w:val="28"/>
        </w:rPr>
        <w:t xml:space="preserve">Урок </w:t>
      </w:r>
      <w:r w:rsidR="00383B78" w:rsidRPr="00052BD5">
        <w:rPr>
          <w:rFonts w:cs="Times New Roman"/>
          <w:b/>
          <w:bCs/>
          <w:sz w:val="28"/>
          <w:szCs w:val="28"/>
        </w:rPr>
        <w:t>№ 34</w:t>
      </w:r>
      <w:r w:rsidR="00195A3A" w:rsidRPr="00052BD5">
        <w:rPr>
          <w:rFonts w:cs="Times New Roman"/>
          <w:b/>
          <w:bCs/>
          <w:sz w:val="28"/>
          <w:szCs w:val="28"/>
        </w:rPr>
        <w:t xml:space="preserve">. </w:t>
      </w:r>
      <w:r w:rsidR="00005B32" w:rsidRPr="00052BD5">
        <w:rPr>
          <w:rFonts w:cs="Times New Roman"/>
          <w:b/>
          <w:bCs/>
          <w:sz w:val="28"/>
          <w:szCs w:val="28"/>
        </w:rPr>
        <w:t>Тема</w:t>
      </w:r>
      <w:r w:rsidR="00052BD5">
        <w:rPr>
          <w:rFonts w:cs="Times New Roman"/>
          <w:b/>
          <w:bCs/>
          <w:sz w:val="28"/>
          <w:szCs w:val="28"/>
        </w:rPr>
        <w:t>: </w:t>
      </w:r>
      <w:r w:rsidR="00005B32" w:rsidRPr="00052BD5">
        <w:rPr>
          <w:rFonts w:cs="Times New Roman"/>
          <w:b/>
          <w:bCs/>
          <w:sz w:val="28"/>
          <w:szCs w:val="28"/>
        </w:rPr>
        <w:t>«</w:t>
      </w:r>
      <w:r w:rsidR="00383B78" w:rsidRPr="00052BD5">
        <w:rPr>
          <w:rFonts w:cs="Times New Roman"/>
          <w:b/>
          <w:bCs/>
          <w:sz w:val="28"/>
          <w:szCs w:val="28"/>
        </w:rPr>
        <w:t>Отражение темы Родины в изобразительном искусстве</w:t>
      </w:r>
      <w:r w:rsidR="00005B32" w:rsidRPr="00052BD5">
        <w:rPr>
          <w:rFonts w:cs="Times New Roman"/>
          <w:b/>
          <w:bCs/>
          <w:sz w:val="28"/>
          <w:szCs w:val="28"/>
        </w:rPr>
        <w:t>»</w:t>
      </w:r>
    </w:p>
    <w:p w:rsidR="00AA30CA" w:rsidRPr="00052BD5" w:rsidRDefault="00AA30CA" w:rsidP="00052BD5">
      <w:pPr>
        <w:rPr>
          <w:rFonts w:cs="Times New Roman"/>
          <w:sz w:val="28"/>
          <w:szCs w:val="28"/>
        </w:rPr>
      </w:pPr>
    </w:p>
    <w:p w:rsidR="0048272F" w:rsidRPr="00052BD5" w:rsidRDefault="0048272F" w:rsidP="00052BD5">
      <w:pPr>
        <w:rPr>
          <w:rFonts w:cs="Times New Roman"/>
          <w:sz w:val="28"/>
          <w:szCs w:val="28"/>
          <w:shd w:val="clear" w:color="auto" w:fill="FFFFFF"/>
        </w:rPr>
      </w:pPr>
      <w:r w:rsidRPr="00052BD5">
        <w:rPr>
          <w:rFonts w:cs="Times New Roman"/>
          <w:sz w:val="28"/>
          <w:szCs w:val="28"/>
          <w:shd w:val="clear" w:color="auto" w:fill="FFFFFF"/>
        </w:rPr>
        <w:t>Рекомендуемые пейзажи русских художников:</w:t>
      </w:r>
    </w:p>
    <w:p w:rsidR="0048272F" w:rsidRPr="00052BD5" w:rsidRDefault="0048272F" w:rsidP="00052BD5">
      <w:pPr>
        <w:rPr>
          <w:rFonts w:cs="Times New Roman"/>
          <w:sz w:val="28"/>
          <w:szCs w:val="28"/>
          <w:shd w:val="clear" w:color="auto" w:fill="FFFFFF"/>
        </w:rPr>
      </w:pPr>
    </w:p>
    <w:p w:rsidR="00383B78" w:rsidRPr="00052BD5" w:rsidRDefault="00383B78" w:rsidP="00052BD5">
      <w:pPr>
        <w:rPr>
          <w:rFonts w:cs="Times New Roman"/>
          <w:sz w:val="28"/>
          <w:szCs w:val="28"/>
          <w:shd w:val="clear" w:color="auto" w:fill="FFFFFF"/>
        </w:rPr>
      </w:pPr>
      <w:r w:rsidRPr="00052BD5">
        <w:rPr>
          <w:rFonts w:cs="Times New Roman"/>
          <w:sz w:val="28"/>
          <w:szCs w:val="28"/>
          <w:shd w:val="clear" w:color="auto" w:fill="FFFFFF"/>
        </w:rPr>
        <w:t>И.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И. Шишкин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 xml:space="preserve">Сосны, </w:t>
      </w:r>
      <w:r w:rsidR="0048272F" w:rsidRPr="00052BD5">
        <w:rPr>
          <w:rFonts w:cs="Times New Roman"/>
          <w:sz w:val="28"/>
          <w:szCs w:val="28"/>
          <w:shd w:val="clear" w:color="auto" w:fill="FFFFFF"/>
        </w:rPr>
        <w:t>освещённые</w:t>
      </w:r>
      <w:r w:rsidRPr="00052BD5">
        <w:rPr>
          <w:rFonts w:cs="Times New Roman"/>
          <w:sz w:val="28"/>
          <w:szCs w:val="28"/>
          <w:shd w:val="clear" w:color="auto" w:fill="FFFFFF"/>
        </w:rPr>
        <w:t xml:space="preserve"> солнцем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>1886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г. Государственная Третьяковская галерея</w:t>
      </w:r>
    </w:p>
    <w:p w:rsidR="00383B78" w:rsidRPr="00052BD5" w:rsidRDefault="00383B78" w:rsidP="00052BD5">
      <w:pPr>
        <w:rPr>
          <w:rFonts w:cs="Times New Roman"/>
          <w:sz w:val="28"/>
          <w:szCs w:val="28"/>
          <w:shd w:val="clear" w:color="auto" w:fill="FFFFFF"/>
        </w:rPr>
      </w:pPr>
      <w:r w:rsidRPr="00052BD5">
        <w:rPr>
          <w:rFonts w:cs="Times New Roman"/>
          <w:sz w:val="28"/>
          <w:szCs w:val="28"/>
          <w:shd w:val="clear" w:color="auto" w:fill="FFFFFF"/>
        </w:rPr>
        <w:t>И.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И. Шишкин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>Лесные дали</w:t>
      </w:r>
      <w:r w:rsidR="00052BD5">
        <w:rPr>
          <w:rFonts w:cs="Times New Roman"/>
          <w:sz w:val="28"/>
          <w:szCs w:val="28"/>
          <w:shd w:val="clear" w:color="auto" w:fill="FFFFFF"/>
        </w:rPr>
        <w:t>. </w:t>
      </w:r>
      <w:r w:rsidRPr="00052BD5">
        <w:rPr>
          <w:rFonts w:cs="Times New Roman"/>
          <w:sz w:val="28"/>
          <w:szCs w:val="28"/>
          <w:shd w:val="clear" w:color="auto" w:fill="FFFFFF"/>
        </w:rPr>
        <w:t>1884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г. Государственная Третьяковская галерея</w:t>
      </w:r>
    </w:p>
    <w:p w:rsidR="00383B78" w:rsidRPr="00052BD5" w:rsidRDefault="00383B78" w:rsidP="00052BD5">
      <w:pPr>
        <w:rPr>
          <w:rFonts w:cs="Times New Roman"/>
          <w:sz w:val="28"/>
          <w:szCs w:val="28"/>
          <w:shd w:val="clear" w:color="auto" w:fill="FFFFFF"/>
        </w:rPr>
      </w:pPr>
      <w:r w:rsidRPr="00052BD5">
        <w:rPr>
          <w:rFonts w:cs="Times New Roman"/>
          <w:sz w:val="28"/>
          <w:szCs w:val="28"/>
          <w:shd w:val="clear" w:color="auto" w:fill="FFFFFF"/>
        </w:rPr>
        <w:t>И.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И. Шишкин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>Дорога во ржи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>1866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г. Государственная Третьяковская галерея</w:t>
      </w:r>
    </w:p>
    <w:p w:rsidR="00383B78" w:rsidRPr="00052BD5" w:rsidRDefault="00383B78" w:rsidP="00052BD5">
      <w:pPr>
        <w:rPr>
          <w:rFonts w:eastAsia="Times New Roman" w:cs="Times New Roman"/>
          <w:sz w:val="28"/>
          <w:szCs w:val="28"/>
          <w:lang w:eastAsia="ru-RU"/>
        </w:rPr>
      </w:pPr>
      <w:r w:rsidRPr="00052BD5">
        <w:rPr>
          <w:rFonts w:cs="Times New Roman"/>
          <w:sz w:val="28"/>
          <w:szCs w:val="28"/>
          <w:shd w:val="clear" w:color="auto" w:fill="FFFFFF"/>
        </w:rPr>
        <w:t>И.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И.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Шишкин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>Полдень. В окрестностях Москвы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>1869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г.</w:t>
      </w:r>
      <w:r w:rsidR="0048272F" w:rsidRPr="00052BD5">
        <w:rPr>
          <w:rFonts w:cs="Times New Roman"/>
          <w:sz w:val="28"/>
          <w:szCs w:val="28"/>
          <w:shd w:val="clear" w:color="auto" w:fill="FFFFFF"/>
        </w:rPr>
        <w:t xml:space="preserve"> </w:t>
      </w:r>
      <w:r w:rsidRPr="00052BD5">
        <w:rPr>
          <w:rFonts w:cs="Times New Roman"/>
          <w:sz w:val="28"/>
          <w:szCs w:val="28"/>
          <w:shd w:val="clear" w:color="auto" w:fill="FFFFFF"/>
        </w:rPr>
        <w:t>Государственная Третьяковская галерея</w:t>
      </w:r>
    </w:p>
    <w:p w:rsidR="00383B78" w:rsidRPr="00052BD5" w:rsidRDefault="00383B78" w:rsidP="00052BD5">
      <w:pPr>
        <w:rPr>
          <w:rFonts w:cs="Times New Roman"/>
          <w:sz w:val="28"/>
          <w:szCs w:val="28"/>
          <w:shd w:val="clear" w:color="auto" w:fill="FFFFFF"/>
        </w:rPr>
      </w:pPr>
      <w:r w:rsidRPr="00052BD5">
        <w:rPr>
          <w:rFonts w:cs="Times New Roman"/>
          <w:sz w:val="28"/>
          <w:szCs w:val="28"/>
          <w:shd w:val="clear" w:color="auto" w:fill="FFFFFF"/>
        </w:rPr>
        <w:t>В.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Д.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Поленов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>Дорога у деревни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>1877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г.</w:t>
      </w:r>
      <w:r w:rsidR="0048272F" w:rsidRPr="00052BD5">
        <w:rPr>
          <w:rFonts w:cs="Times New Roman"/>
          <w:sz w:val="28"/>
          <w:szCs w:val="28"/>
          <w:shd w:val="clear" w:color="auto" w:fill="FFFFFF"/>
        </w:rPr>
        <w:t xml:space="preserve"> </w:t>
      </w:r>
      <w:r w:rsidRPr="00052BD5">
        <w:rPr>
          <w:rFonts w:cs="Times New Roman"/>
          <w:sz w:val="28"/>
          <w:szCs w:val="28"/>
          <w:shd w:val="clear" w:color="auto" w:fill="FFFFFF"/>
        </w:rPr>
        <w:t>Воронежский областной художественный музей имени И. Н. Крамского</w:t>
      </w:r>
    </w:p>
    <w:p w:rsidR="00383B78" w:rsidRPr="00052BD5" w:rsidRDefault="00383B78" w:rsidP="00052BD5">
      <w:pPr>
        <w:rPr>
          <w:rFonts w:cs="Times New Roman"/>
          <w:sz w:val="28"/>
          <w:szCs w:val="28"/>
          <w:shd w:val="clear" w:color="auto" w:fill="FFFFFF"/>
        </w:rPr>
      </w:pPr>
      <w:r w:rsidRPr="00052BD5">
        <w:rPr>
          <w:rFonts w:cs="Times New Roman"/>
          <w:sz w:val="28"/>
          <w:szCs w:val="28"/>
          <w:shd w:val="clear" w:color="auto" w:fill="FFFFFF"/>
        </w:rPr>
        <w:t>В.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Д.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Поленов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>Московский дворик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>1877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г. Государственная Третьяковская галерея</w:t>
      </w:r>
    </w:p>
    <w:p w:rsidR="00383B78" w:rsidRPr="00052BD5" w:rsidRDefault="00383B78" w:rsidP="00052BD5">
      <w:pPr>
        <w:rPr>
          <w:rFonts w:cs="Times New Roman"/>
          <w:sz w:val="28"/>
          <w:szCs w:val="28"/>
          <w:shd w:val="clear" w:color="auto" w:fill="FFFFFF"/>
        </w:rPr>
      </w:pPr>
      <w:r w:rsidRPr="00052BD5">
        <w:rPr>
          <w:rFonts w:cs="Times New Roman"/>
          <w:sz w:val="28"/>
          <w:szCs w:val="28"/>
          <w:shd w:val="clear" w:color="auto" w:fill="FFFFFF"/>
        </w:rPr>
        <w:t>В.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Д.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Поленов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>Заросший пруд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>1879 г. Государственная Третьяковская галерея</w:t>
      </w:r>
    </w:p>
    <w:p w:rsidR="00383B78" w:rsidRPr="00052BD5" w:rsidRDefault="00383B78" w:rsidP="00052BD5">
      <w:pPr>
        <w:rPr>
          <w:rFonts w:cs="Times New Roman"/>
          <w:sz w:val="28"/>
          <w:szCs w:val="28"/>
          <w:shd w:val="clear" w:color="auto" w:fill="FFFFFF"/>
        </w:rPr>
      </w:pPr>
      <w:r w:rsidRPr="00052BD5">
        <w:rPr>
          <w:rFonts w:cs="Times New Roman"/>
          <w:sz w:val="28"/>
          <w:szCs w:val="28"/>
          <w:shd w:val="clear" w:color="auto" w:fill="FFFFFF"/>
        </w:rPr>
        <w:t>В.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Д. Поленов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Река </w:t>
      </w:r>
      <w:proofErr w:type="spellStart"/>
      <w:r w:rsidR="00052BD5">
        <w:rPr>
          <w:rFonts w:cs="Times New Roman"/>
          <w:sz w:val="28"/>
          <w:szCs w:val="28"/>
          <w:shd w:val="clear" w:color="auto" w:fill="FFFFFF"/>
        </w:rPr>
        <w:t>Воря</w:t>
      </w:r>
      <w:proofErr w:type="spellEnd"/>
      <w:r w:rsidR="00052BD5">
        <w:rPr>
          <w:rFonts w:cs="Times New Roman"/>
          <w:sz w:val="28"/>
          <w:szCs w:val="28"/>
          <w:shd w:val="clear" w:color="auto" w:fill="FFFFFF"/>
        </w:rPr>
        <w:t>.</w:t>
      </w:r>
      <w:r w:rsidRPr="00052BD5">
        <w:rPr>
          <w:rFonts w:cs="Times New Roman"/>
          <w:sz w:val="28"/>
          <w:szCs w:val="28"/>
          <w:shd w:val="clear" w:color="auto" w:fill="FFFFFF"/>
        </w:rPr>
        <w:t xml:space="preserve"> 1881 г. Абрамцево (музей-заповедник)</w:t>
      </w:r>
    </w:p>
    <w:p w:rsidR="00383B78" w:rsidRPr="00052BD5" w:rsidRDefault="00383B78" w:rsidP="00052BD5">
      <w:pPr>
        <w:rPr>
          <w:rFonts w:cs="Times New Roman"/>
          <w:sz w:val="28"/>
          <w:szCs w:val="28"/>
          <w:shd w:val="clear" w:color="auto" w:fill="FFFFFF"/>
        </w:rPr>
      </w:pPr>
      <w:r w:rsidRPr="00052BD5">
        <w:rPr>
          <w:rFonts w:cs="Times New Roman"/>
          <w:sz w:val="28"/>
          <w:szCs w:val="28"/>
          <w:shd w:val="clear" w:color="auto" w:fill="FFFFFF"/>
        </w:rPr>
        <w:t>В.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Д. Поленов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 xml:space="preserve">Река </w:t>
      </w:r>
      <w:proofErr w:type="spellStart"/>
      <w:r w:rsidRPr="00052BD5">
        <w:rPr>
          <w:rFonts w:cs="Times New Roman"/>
          <w:sz w:val="28"/>
          <w:szCs w:val="28"/>
          <w:shd w:val="clear" w:color="auto" w:fill="FFFFFF"/>
        </w:rPr>
        <w:t>Оять</w:t>
      </w:r>
      <w:proofErr w:type="spellEnd"/>
      <w:r w:rsidR="00052BD5">
        <w:rPr>
          <w:rFonts w:cs="Times New Roman"/>
          <w:sz w:val="28"/>
          <w:szCs w:val="28"/>
          <w:shd w:val="clear" w:color="auto" w:fill="FFFFFF"/>
        </w:rPr>
        <w:t>.</w:t>
      </w:r>
      <w:r w:rsidRPr="00052BD5">
        <w:rPr>
          <w:rFonts w:cs="Times New Roman"/>
          <w:sz w:val="28"/>
          <w:szCs w:val="28"/>
          <w:shd w:val="clear" w:color="auto" w:fill="FFFFFF"/>
        </w:rPr>
        <w:t xml:space="preserve"> 1883г. Частное собрание</w:t>
      </w:r>
    </w:p>
    <w:p w:rsidR="00383B78" w:rsidRPr="00052BD5" w:rsidRDefault="00383B78" w:rsidP="00052BD5">
      <w:pPr>
        <w:rPr>
          <w:rFonts w:cs="Times New Roman"/>
          <w:sz w:val="28"/>
          <w:szCs w:val="28"/>
          <w:shd w:val="clear" w:color="auto" w:fill="FFFFFF"/>
        </w:rPr>
      </w:pPr>
      <w:r w:rsidRPr="00052BD5">
        <w:rPr>
          <w:rFonts w:cs="Times New Roman"/>
          <w:sz w:val="28"/>
          <w:szCs w:val="28"/>
          <w:shd w:val="clear" w:color="auto" w:fill="FFFFFF"/>
        </w:rPr>
        <w:t>Ф.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А.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Васильев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>Перед грозой</w:t>
      </w:r>
      <w:r w:rsidR="00052BD5">
        <w:rPr>
          <w:rFonts w:cs="Times New Roman"/>
          <w:sz w:val="28"/>
          <w:szCs w:val="28"/>
          <w:shd w:val="clear" w:color="auto" w:fill="FFFFFF"/>
        </w:rPr>
        <w:t>.</w:t>
      </w:r>
      <w:r w:rsidRPr="00052BD5">
        <w:rPr>
          <w:rFonts w:cs="Times New Roman"/>
          <w:sz w:val="28"/>
          <w:szCs w:val="28"/>
          <w:shd w:val="clear" w:color="auto" w:fill="FFFFFF"/>
        </w:rPr>
        <w:t xml:space="preserve"> 1867—1869 г. Государственный Русский музей</w:t>
      </w:r>
    </w:p>
    <w:p w:rsidR="00383B78" w:rsidRPr="00052BD5" w:rsidRDefault="00383B78" w:rsidP="00052BD5">
      <w:pPr>
        <w:rPr>
          <w:rFonts w:cs="Times New Roman"/>
          <w:sz w:val="28"/>
          <w:szCs w:val="28"/>
          <w:shd w:val="clear" w:color="auto" w:fill="FFFFFF"/>
        </w:rPr>
      </w:pPr>
      <w:r w:rsidRPr="00052BD5">
        <w:rPr>
          <w:rFonts w:cs="Times New Roman"/>
          <w:sz w:val="28"/>
          <w:szCs w:val="28"/>
          <w:shd w:val="clear" w:color="auto" w:fill="FFFFFF"/>
        </w:rPr>
        <w:t>Ф.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А.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proofErr w:type="spellStart"/>
      <w:r w:rsidR="00052BD5">
        <w:rPr>
          <w:rFonts w:cs="Times New Roman"/>
          <w:sz w:val="28"/>
          <w:szCs w:val="28"/>
          <w:shd w:val="clear" w:color="auto" w:fill="FFFFFF"/>
        </w:rPr>
        <w:t>Василье</w:t>
      </w:r>
      <w:proofErr w:type="spellEnd"/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>В окрестностях Петербурга</w:t>
      </w:r>
      <w:r w:rsidR="00052BD5">
        <w:rPr>
          <w:rFonts w:cs="Times New Roman"/>
          <w:sz w:val="28"/>
          <w:szCs w:val="28"/>
          <w:shd w:val="clear" w:color="auto" w:fill="FFFFFF"/>
        </w:rPr>
        <w:t>. </w:t>
      </w:r>
      <w:r w:rsidRPr="00052BD5">
        <w:rPr>
          <w:rFonts w:cs="Times New Roman"/>
          <w:sz w:val="28"/>
          <w:szCs w:val="28"/>
          <w:shd w:val="clear" w:color="auto" w:fill="FFFFFF"/>
        </w:rPr>
        <w:t>1868 г. Ивановский областной художественный музей</w:t>
      </w:r>
    </w:p>
    <w:p w:rsidR="00383B78" w:rsidRPr="00052BD5" w:rsidRDefault="00383B78" w:rsidP="00052BD5">
      <w:pPr>
        <w:rPr>
          <w:rFonts w:cs="Times New Roman"/>
          <w:sz w:val="28"/>
          <w:szCs w:val="28"/>
          <w:shd w:val="clear" w:color="auto" w:fill="FFFFFF"/>
        </w:rPr>
      </w:pPr>
      <w:r w:rsidRPr="00052BD5">
        <w:rPr>
          <w:rFonts w:cs="Times New Roman"/>
          <w:sz w:val="28"/>
          <w:szCs w:val="28"/>
          <w:shd w:val="clear" w:color="auto" w:fill="FFFFFF"/>
        </w:rPr>
        <w:t>А</w:t>
      </w:r>
      <w:r w:rsidR="00052BD5">
        <w:rPr>
          <w:rFonts w:cs="Times New Roman"/>
          <w:sz w:val="28"/>
          <w:szCs w:val="28"/>
          <w:shd w:val="clear" w:color="auto" w:fill="FFFFFF"/>
        </w:rPr>
        <w:t>. </w:t>
      </w:r>
      <w:proofErr w:type="spellStart"/>
      <w:r w:rsidRPr="00052BD5">
        <w:rPr>
          <w:rFonts w:cs="Times New Roman"/>
          <w:sz w:val="28"/>
          <w:szCs w:val="28"/>
          <w:shd w:val="clear" w:color="auto" w:fill="FFFFFF"/>
        </w:rPr>
        <w:t>Шильдер</w:t>
      </w:r>
      <w:proofErr w:type="spellEnd"/>
      <w:r w:rsidRPr="00052BD5">
        <w:rPr>
          <w:rFonts w:cs="Times New Roman"/>
          <w:sz w:val="28"/>
          <w:szCs w:val="28"/>
          <w:shd w:val="clear" w:color="auto" w:fill="FFFFFF"/>
        </w:rPr>
        <w:t>. Овраг. 1915. Ставропольский краевой музей изобразительных искусств</w:t>
      </w:r>
    </w:p>
    <w:p w:rsidR="00383B78" w:rsidRPr="00052BD5" w:rsidRDefault="00383B78" w:rsidP="00052BD5">
      <w:pPr>
        <w:rPr>
          <w:rFonts w:cs="Times New Roman"/>
          <w:sz w:val="28"/>
          <w:szCs w:val="28"/>
          <w:shd w:val="clear" w:color="auto" w:fill="FFFFFF"/>
        </w:rPr>
      </w:pPr>
      <w:r w:rsidRPr="00052BD5">
        <w:rPr>
          <w:rFonts w:cs="Times New Roman"/>
          <w:sz w:val="28"/>
          <w:szCs w:val="28"/>
          <w:shd w:val="clear" w:color="auto" w:fill="FFFFFF"/>
        </w:rPr>
        <w:t>А.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И.</w:t>
      </w:r>
      <w:r w:rsidR="0048272F" w:rsidRPr="00052BD5">
        <w:rPr>
          <w:rFonts w:cs="Times New Roman"/>
          <w:sz w:val="28"/>
          <w:szCs w:val="28"/>
          <w:shd w:val="clear" w:color="auto" w:fill="FFFFFF"/>
        </w:rPr>
        <w:t xml:space="preserve"> </w:t>
      </w:r>
      <w:r w:rsidRPr="00052BD5">
        <w:rPr>
          <w:rFonts w:cs="Times New Roman"/>
          <w:sz w:val="28"/>
          <w:szCs w:val="28"/>
          <w:shd w:val="clear" w:color="auto" w:fill="FFFFFF"/>
        </w:rPr>
        <w:t>Куинджи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>Море. Крым</w:t>
      </w:r>
      <w:r w:rsidR="00052BD5">
        <w:rPr>
          <w:rFonts w:cs="Times New Roman"/>
          <w:sz w:val="28"/>
          <w:szCs w:val="28"/>
          <w:shd w:val="clear" w:color="auto" w:fill="FFFFFF"/>
        </w:rPr>
        <w:t>.</w:t>
      </w:r>
      <w:r w:rsidRPr="00052BD5">
        <w:rPr>
          <w:rFonts w:cs="Times New Roman"/>
          <w:sz w:val="28"/>
          <w:szCs w:val="28"/>
          <w:shd w:val="clear" w:color="auto" w:fill="FFFFFF"/>
        </w:rPr>
        <w:t xml:space="preserve"> 1890-е г. Государственный Русский музей</w:t>
      </w:r>
    </w:p>
    <w:p w:rsidR="00383B78" w:rsidRPr="00052BD5" w:rsidRDefault="00383B78" w:rsidP="00052BD5">
      <w:pPr>
        <w:rPr>
          <w:rFonts w:cs="Times New Roman"/>
          <w:sz w:val="28"/>
          <w:szCs w:val="28"/>
          <w:shd w:val="clear" w:color="auto" w:fill="FFFFFF"/>
        </w:rPr>
      </w:pPr>
      <w:r w:rsidRPr="00052BD5">
        <w:rPr>
          <w:rFonts w:cs="Times New Roman"/>
          <w:sz w:val="28"/>
          <w:szCs w:val="28"/>
          <w:shd w:val="clear" w:color="auto" w:fill="FFFFFF"/>
        </w:rPr>
        <w:t>И.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И.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Левитан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>Вечер. Золотой Плёс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>1889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г. Государственная Третьяковская галерея</w:t>
      </w:r>
    </w:p>
    <w:p w:rsidR="00383B78" w:rsidRPr="00052BD5" w:rsidRDefault="00383B78" w:rsidP="00052BD5">
      <w:pPr>
        <w:rPr>
          <w:rFonts w:eastAsia="Times New Roman" w:cs="Times New Roman"/>
          <w:sz w:val="28"/>
          <w:szCs w:val="28"/>
          <w:lang w:eastAsia="ru-RU"/>
        </w:rPr>
      </w:pPr>
      <w:r w:rsidRPr="00052BD5">
        <w:rPr>
          <w:rFonts w:cs="Times New Roman"/>
          <w:sz w:val="28"/>
          <w:szCs w:val="28"/>
          <w:shd w:val="clear" w:color="auto" w:fill="FFFFFF"/>
        </w:rPr>
        <w:t>И.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И.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r w:rsidRPr="00052BD5">
        <w:rPr>
          <w:rFonts w:cs="Times New Roman"/>
          <w:sz w:val="28"/>
          <w:szCs w:val="28"/>
          <w:shd w:val="clear" w:color="auto" w:fill="FFFFFF"/>
        </w:rPr>
        <w:t>Левитан</w:t>
      </w:r>
      <w:r w:rsidR="00052BD5">
        <w:rPr>
          <w:rFonts w:cs="Times New Roman"/>
          <w:sz w:val="28"/>
          <w:szCs w:val="28"/>
          <w:shd w:val="clear" w:color="auto" w:fill="FFFFFF"/>
        </w:rPr>
        <w:t xml:space="preserve">. </w:t>
      </w:r>
      <w:r w:rsidRPr="00052BD5">
        <w:rPr>
          <w:rFonts w:cs="Times New Roman"/>
          <w:sz w:val="28"/>
          <w:szCs w:val="28"/>
          <w:shd w:val="clear" w:color="auto" w:fill="FFFFFF"/>
        </w:rPr>
        <w:t>Над вечным покоем</w:t>
      </w:r>
      <w:r w:rsidR="00052BD5">
        <w:rPr>
          <w:rFonts w:cs="Times New Roman"/>
          <w:sz w:val="28"/>
          <w:szCs w:val="28"/>
          <w:shd w:val="clear" w:color="auto" w:fill="FFFFFF"/>
        </w:rPr>
        <w:t>.</w:t>
      </w:r>
      <w:r w:rsidRPr="00052BD5">
        <w:rPr>
          <w:rFonts w:cs="Times New Roman"/>
          <w:sz w:val="28"/>
          <w:szCs w:val="28"/>
          <w:shd w:val="clear" w:color="auto" w:fill="FFFFFF"/>
        </w:rPr>
        <w:t xml:space="preserve"> 1894</w:t>
      </w:r>
      <w:r w:rsidR="00052BD5">
        <w:rPr>
          <w:rFonts w:cs="Times New Roman"/>
          <w:sz w:val="28"/>
          <w:szCs w:val="28"/>
          <w:shd w:val="clear" w:color="auto" w:fill="FFFFFF"/>
        </w:rPr>
        <w:t> </w:t>
      </w:r>
      <w:bookmarkStart w:id="0" w:name="_GoBack"/>
      <w:bookmarkEnd w:id="0"/>
      <w:r w:rsidRPr="00052BD5">
        <w:rPr>
          <w:rFonts w:cs="Times New Roman"/>
          <w:sz w:val="28"/>
          <w:szCs w:val="28"/>
          <w:shd w:val="clear" w:color="auto" w:fill="FFFFFF"/>
        </w:rPr>
        <w:t>г. Государственная Третьяковская галерея</w:t>
      </w:r>
    </w:p>
    <w:p w:rsidR="00F10A60" w:rsidRPr="00052BD5" w:rsidRDefault="00F10A60" w:rsidP="00052BD5">
      <w:pPr>
        <w:rPr>
          <w:rFonts w:cs="Times New Roman"/>
          <w:sz w:val="28"/>
          <w:szCs w:val="28"/>
        </w:rPr>
      </w:pPr>
    </w:p>
    <w:p w:rsidR="00AA30CA" w:rsidRPr="00052BD5" w:rsidRDefault="00AA30CA" w:rsidP="00052BD5">
      <w:pPr>
        <w:rPr>
          <w:rFonts w:cs="Times New Roman"/>
          <w:sz w:val="28"/>
          <w:szCs w:val="28"/>
        </w:rPr>
      </w:pPr>
    </w:p>
    <w:p w:rsidR="00F10A60" w:rsidRPr="00052BD5" w:rsidRDefault="00F10A60" w:rsidP="00052BD5">
      <w:pPr>
        <w:ind w:firstLine="0"/>
        <w:rPr>
          <w:rFonts w:cs="Times New Roman"/>
          <w:sz w:val="28"/>
          <w:szCs w:val="28"/>
        </w:rPr>
      </w:pPr>
    </w:p>
    <w:p w:rsidR="00F10A60" w:rsidRPr="003D67A7" w:rsidRDefault="00F10A60" w:rsidP="004664AF">
      <w:pPr>
        <w:ind w:firstLine="0"/>
      </w:pPr>
    </w:p>
    <w:sectPr w:rsidR="00F10A60" w:rsidRPr="003D67A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052BD5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52BD5"/>
    <w:rsid w:val="00084F17"/>
    <w:rsid w:val="000B48C9"/>
    <w:rsid w:val="000E78C7"/>
    <w:rsid w:val="00195A3A"/>
    <w:rsid w:val="001F29F2"/>
    <w:rsid w:val="002028AF"/>
    <w:rsid w:val="002F103D"/>
    <w:rsid w:val="00376A85"/>
    <w:rsid w:val="00383B78"/>
    <w:rsid w:val="00390963"/>
    <w:rsid w:val="003C79F5"/>
    <w:rsid w:val="003D67A7"/>
    <w:rsid w:val="00407519"/>
    <w:rsid w:val="004664AF"/>
    <w:rsid w:val="0048272F"/>
    <w:rsid w:val="004A5E1C"/>
    <w:rsid w:val="004F64D3"/>
    <w:rsid w:val="005F3D02"/>
    <w:rsid w:val="006863C0"/>
    <w:rsid w:val="006A5BAF"/>
    <w:rsid w:val="00716AD3"/>
    <w:rsid w:val="00760B89"/>
    <w:rsid w:val="0081203B"/>
    <w:rsid w:val="008774B6"/>
    <w:rsid w:val="008B3298"/>
    <w:rsid w:val="008E773B"/>
    <w:rsid w:val="00966302"/>
    <w:rsid w:val="00993E1F"/>
    <w:rsid w:val="009A7509"/>
    <w:rsid w:val="00A90627"/>
    <w:rsid w:val="00AA30CA"/>
    <w:rsid w:val="00AA3784"/>
    <w:rsid w:val="00AA4B03"/>
    <w:rsid w:val="00AD2D5C"/>
    <w:rsid w:val="00B1019E"/>
    <w:rsid w:val="00B33DAE"/>
    <w:rsid w:val="00BA3624"/>
    <w:rsid w:val="00CD4E44"/>
    <w:rsid w:val="00CF6EA4"/>
    <w:rsid w:val="00D02EFC"/>
    <w:rsid w:val="00D60E21"/>
    <w:rsid w:val="00D81C2A"/>
    <w:rsid w:val="00E3411F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6743356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8</cp:revision>
  <dcterms:created xsi:type="dcterms:W3CDTF">2023-08-23T08:19:00Z</dcterms:created>
  <dcterms:modified xsi:type="dcterms:W3CDTF">2023-08-29T09:09:00Z</dcterms:modified>
</cp:coreProperties>
</file>